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A8A0" w14:textId="146D73C0" w:rsidR="0051419C" w:rsidRPr="0051419C" w:rsidRDefault="0051419C" w:rsidP="0051419C">
      <w:pPr>
        <w:spacing w:line="340" w:lineRule="exact"/>
        <w:rPr>
          <w:color w:val="000000"/>
        </w:rPr>
      </w:pPr>
    </w:p>
    <w:p w14:paraId="63A2F1BF" w14:textId="4614F444" w:rsidR="00973633" w:rsidRPr="0051419C" w:rsidRDefault="004F7768">
      <w:pPr>
        <w:spacing w:line="340" w:lineRule="exact"/>
        <w:jc w:val="center"/>
        <w:rPr>
          <w:rFonts w:ascii="‚l‚r –¾’©" w:cs="Times New Roman"/>
        </w:rPr>
      </w:pPr>
      <w:r w:rsidRPr="0051419C">
        <w:rPr>
          <w:rFonts w:hint="eastAsia"/>
          <w:color w:val="000000"/>
        </w:rPr>
        <w:t>定期事業者検査時期変更</w:t>
      </w:r>
      <w:r w:rsidR="00973633" w:rsidRPr="0051419C">
        <w:rPr>
          <w:rFonts w:hint="eastAsia"/>
          <w:color w:val="000000"/>
        </w:rPr>
        <w:t>承認申請書</w:t>
      </w:r>
    </w:p>
    <w:p w14:paraId="7D210C71" w14:textId="77777777" w:rsidR="00973633" w:rsidRPr="0051419C" w:rsidRDefault="00973633">
      <w:pPr>
        <w:spacing w:line="340" w:lineRule="exact"/>
        <w:rPr>
          <w:rFonts w:ascii="‚l‚r –¾’©" w:cs="Times New Roman"/>
        </w:rPr>
      </w:pPr>
    </w:p>
    <w:p w14:paraId="77E74601" w14:textId="4E6B4F0D" w:rsidR="00973633" w:rsidRPr="0051419C" w:rsidRDefault="00C65D86" w:rsidP="0051419C">
      <w:pPr>
        <w:wordWrap w:val="0"/>
        <w:spacing w:line="340" w:lineRule="exact"/>
        <w:ind w:rightChars="200" w:right="453"/>
        <w:jc w:val="right"/>
        <w:rPr>
          <w:rFonts w:cs="Times New Roman"/>
          <w:color w:val="000000"/>
        </w:rPr>
      </w:pPr>
      <w:r w:rsidRPr="0051419C">
        <w:rPr>
          <w:rFonts w:hint="eastAsia"/>
          <w:color w:val="000000"/>
        </w:rPr>
        <w:t>令和</w:t>
      </w:r>
      <w:r w:rsidR="00973633" w:rsidRPr="0051419C">
        <w:rPr>
          <w:rFonts w:hint="eastAsia"/>
          <w:color w:val="000000"/>
        </w:rPr>
        <w:t xml:space="preserve">　　年　　月　　日</w:t>
      </w:r>
    </w:p>
    <w:p w14:paraId="7E759769" w14:textId="77777777" w:rsidR="00272EC0" w:rsidRPr="0051419C" w:rsidRDefault="00272EC0">
      <w:pPr>
        <w:spacing w:line="340" w:lineRule="exact"/>
        <w:rPr>
          <w:rFonts w:ascii="‚l‚r –¾’©" w:cs="Times New Roman"/>
        </w:rPr>
      </w:pPr>
    </w:p>
    <w:p w14:paraId="003E8B83" w14:textId="4F90B0EF" w:rsidR="00973633" w:rsidRPr="0051419C" w:rsidRDefault="00973633" w:rsidP="0051419C">
      <w:pPr>
        <w:spacing w:line="340" w:lineRule="exact"/>
        <w:ind w:leftChars="100" w:left="227"/>
        <w:rPr>
          <w:rFonts w:ascii="‚l‚r –¾’©" w:cs="Times New Roman"/>
        </w:rPr>
      </w:pPr>
      <w:r w:rsidRPr="0051419C">
        <w:rPr>
          <w:rFonts w:hint="eastAsia"/>
          <w:color w:val="000000"/>
        </w:rPr>
        <w:t>中部</w:t>
      </w:r>
      <w:r w:rsidR="00105122" w:rsidRPr="0051419C">
        <w:rPr>
          <w:rFonts w:hint="eastAsia"/>
          <w:color w:val="000000"/>
        </w:rPr>
        <w:t>近畿産業保安監督部長</w:t>
      </w:r>
      <w:r w:rsidRPr="0051419C">
        <w:rPr>
          <w:rFonts w:hint="eastAsia"/>
          <w:color w:val="000000"/>
        </w:rPr>
        <w:t xml:space="preserve">　殿</w:t>
      </w:r>
    </w:p>
    <w:p w14:paraId="55AA9BE6" w14:textId="77777777" w:rsidR="00272EC0" w:rsidRPr="0051419C" w:rsidRDefault="00272EC0">
      <w:pPr>
        <w:spacing w:line="340" w:lineRule="exact"/>
        <w:rPr>
          <w:rFonts w:ascii="‚l‚r –¾’©" w:cs="Times New Roman" w:hint="eastAsia"/>
        </w:rPr>
      </w:pPr>
    </w:p>
    <w:p w14:paraId="0D2BB095" w14:textId="0FDF0B47" w:rsidR="00973633" w:rsidRPr="0051419C" w:rsidRDefault="00973633" w:rsidP="0051419C">
      <w:pPr>
        <w:spacing w:line="340" w:lineRule="exact"/>
        <w:ind w:firstLineChars="1900" w:firstLine="4308"/>
        <w:rPr>
          <w:rFonts w:ascii="‚l‚r –¾’©" w:cs="Times New Roman"/>
        </w:rPr>
      </w:pPr>
      <w:r w:rsidRPr="0051419C">
        <w:rPr>
          <w:rFonts w:hint="eastAsia"/>
          <w:color w:val="000000"/>
        </w:rPr>
        <w:t>住　所</w:t>
      </w:r>
    </w:p>
    <w:p w14:paraId="6021F86D" w14:textId="25D167C7" w:rsidR="00973633" w:rsidRPr="0051419C" w:rsidRDefault="00973633" w:rsidP="0051419C">
      <w:pPr>
        <w:spacing w:line="340" w:lineRule="exact"/>
        <w:ind w:firstLineChars="1900" w:firstLine="4308"/>
        <w:rPr>
          <w:rFonts w:ascii="‚l‚r –¾’©" w:cs="Times New Roman"/>
        </w:rPr>
      </w:pPr>
      <w:r w:rsidRPr="0051419C">
        <w:rPr>
          <w:rFonts w:hint="eastAsia"/>
          <w:color w:val="000000"/>
        </w:rPr>
        <w:t>氏　名</w:t>
      </w:r>
      <w:r w:rsidR="0051419C">
        <w:rPr>
          <w:rFonts w:hint="eastAsia"/>
          <w:color w:val="000000"/>
        </w:rPr>
        <w:t>（名称及び代表の氏名）</w:t>
      </w:r>
    </w:p>
    <w:p w14:paraId="12446590" w14:textId="77777777" w:rsidR="00973633" w:rsidRPr="0051419C" w:rsidRDefault="00973633">
      <w:pPr>
        <w:spacing w:line="340" w:lineRule="exact"/>
        <w:rPr>
          <w:rFonts w:ascii="‚l‚r –¾’©" w:cs="Times New Roman"/>
        </w:rPr>
      </w:pPr>
    </w:p>
    <w:p w14:paraId="3D509BDC" w14:textId="3F15FDC6" w:rsidR="00973633" w:rsidRDefault="004F7768" w:rsidP="0051419C">
      <w:pPr>
        <w:spacing w:line="340" w:lineRule="exact"/>
        <w:ind w:firstLineChars="100" w:firstLine="227"/>
        <w:rPr>
          <w:color w:val="000000"/>
        </w:rPr>
      </w:pPr>
      <w:r w:rsidRPr="0051419C">
        <w:rPr>
          <w:rFonts w:hint="eastAsia"/>
          <w:color w:val="000000"/>
        </w:rPr>
        <w:t>電気事業法施行規則第９４</w:t>
      </w:r>
      <w:r w:rsidR="00973633" w:rsidRPr="0051419C">
        <w:rPr>
          <w:rFonts w:hint="eastAsia"/>
          <w:color w:val="000000"/>
        </w:rPr>
        <w:t>条</w:t>
      </w:r>
      <w:r w:rsidRPr="0051419C">
        <w:rPr>
          <w:rFonts w:hint="eastAsia"/>
          <w:color w:val="000000"/>
        </w:rPr>
        <w:t>の２</w:t>
      </w:r>
      <w:r w:rsidR="00973633" w:rsidRPr="0051419C">
        <w:rPr>
          <w:rFonts w:hint="eastAsia"/>
          <w:color w:val="000000"/>
        </w:rPr>
        <w:t>第３項の規定により次のとおり</w:t>
      </w:r>
      <w:r w:rsidR="0051419C">
        <w:rPr>
          <w:rFonts w:hint="eastAsia"/>
          <w:color w:val="000000"/>
        </w:rPr>
        <w:t>定期自主検査の時期変更の承認を受けたいので申請します。</w:t>
      </w:r>
    </w:p>
    <w:p w14:paraId="51DCFC6D" w14:textId="77777777" w:rsidR="0051419C" w:rsidRPr="0051419C" w:rsidRDefault="0051419C" w:rsidP="0051419C">
      <w:pPr>
        <w:spacing w:line="340" w:lineRule="exact"/>
        <w:ind w:firstLineChars="100" w:firstLine="227"/>
        <w:rPr>
          <w:rFonts w:hint="eastAsia"/>
          <w:color w:val="00000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42"/>
        <w:gridCol w:w="4972"/>
      </w:tblGrid>
      <w:tr w:rsidR="004F7768" w:rsidRPr="0051419C" w14:paraId="2F130C97" w14:textId="77777777" w:rsidTr="001821F8">
        <w:trPr>
          <w:cantSplit/>
          <w:trHeight w:val="979"/>
        </w:trPr>
        <w:tc>
          <w:tcPr>
            <w:tcW w:w="3842" w:type="dxa"/>
            <w:tcBorders>
              <w:bottom w:val="nil"/>
              <w:right w:val="single" w:sz="4" w:space="0" w:color="000000"/>
            </w:tcBorders>
            <w:vAlign w:val="center"/>
          </w:tcPr>
          <w:p w14:paraId="1162E37A" w14:textId="77777777" w:rsidR="004F7768" w:rsidRPr="0051419C" w:rsidRDefault="004F7768" w:rsidP="001821F8">
            <w:pPr>
              <w:spacing w:line="334" w:lineRule="atLeast"/>
              <w:jc w:val="distribute"/>
              <w:rPr>
                <w:rFonts w:cs="Times New Roman"/>
                <w:color w:val="000000"/>
              </w:rPr>
            </w:pPr>
            <w:r w:rsidRPr="0051419C">
              <w:rPr>
                <w:rFonts w:hint="eastAsia"/>
                <w:color w:val="000000"/>
              </w:rPr>
              <w:t>電気工作物を設置する発電所の名称</w:t>
            </w:r>
          </w:p>
        </w:tc>
        <w:tc>
          <w:tcPr>
            <w:tcW w:w="4972" w:type="dxa"/>
            <w:tcBorders>
              <w:top w:val="single" w:sz="4" w:space="0" w:color="000000"/>
              <w:left w:val="single" w:sz="4" w:space="0" w:color="000000"/>
              <w:bottom w:val="nil"/>
              <w:right w:val="single" w:sz="4" w:space="0" w:color="000000"/>
            </w:tcBorders>
            <w:vAlign w:val="center"/>
          </w:tcPr>
          <w:p w14:paraId="723324AE" w14:textId="77777777" w:rsidR="004F7768" w:rsidRPr="0051419C" w:rsidRDefault="004F7768" w:rsidP="0051419C">
            <w:pPr>
              <w:spacing w:line="334" w:lineRule="atLeast"/>
              <w:rPr>
                <w:rFonts w:ascii="‚l‚r –¾’©" w:cs="Times New Roman" w:hint="eastAsia"/>
                <w:color w:val="000000"/>
              </w:rPr>
            </w:pPr>
          </w:p>
        </w:tc>
      </w:tr>
      <w:tr w:rsidR="004F7768" w:rsidRPr="0051419C" w14:paraId="70314CF2" w14:textId="77777777" w:rsidTr="001821F8">
        <w:trPr>
          <w:cantSplit/>
          <w:trHeight w:val="979"/>
        </w:trPr>
        <w:tc>
          <w:tcPr>
            <w:tcW w:w="3842" w:type="dxa"/>
            <w:tcBorders>
              <w:top w:val="single" w:sz="4" w:space="0" w:color="000000"/>
              <w:bottom w:val="nil"/>
              <w:right w:val="single" w:sz="4" w:space="0" w:color="000000"/>
            </w:tcBorders>
            <w:vAlign w:val="center"/>
          </w:tcPr>
          <w:p w14:paraId="33988C1D" w14:textId="77777777" w:rsidR="004F7768" w:rsidRPr="0051419C" w:rsidRDefault="004F7768" w:rsidP="001821F8">
            <w:pPr>
              <w:spacing w:line="334" w:lineRule="atLeast"/>
              <w:jc w:val="distribute"/>
              <w:rPr>
                <w:rFonts w:ascii="‚l‚r –¾’©" w:cs="Times New Roman"/>
                <w:color w:val="000000"/>
              </w:rPr>
            </w:pPr>
            <w:r w:rsidRPr="0051419C">
              <w:rPr>
                <w:rFonts w:hint="eastAsia"/>
                <w:color w:val="000000"/>
              </w:rPr>
              <w:t>電気工作物の種類及び施設番号</w:t>
            </w:r>
          </w:p>
        </w:tc>
        <w:tc>
          <w:tcPr>
            <w:tcW w:w="4972" w:type="dxa"/>
            <w:tcBorders>
              <w:top w:val="single" w:sz="4" w:space="0" w:color="000000"/>
              <w:left w:val="single" w:sz="4" w:space="0" w:color="000000"/>
              <w:bottom w:val="nil"/>
              <w:right w:val="single" w:sz="4" w:space="0" w:color="000000"/>
            </w:tcBorders>
            <w:vAlign w:val="center"/>
          </w:tcPr>
          <w:p w14:paraId="7EB49126" w14:textId="77777777" w:rsidR="004F7768" w:rsidRPr="0051419C" w:rsidRDefault="004F7768" w:rsidP="0051419C">
            <w:pPr>
              <w:spacing w:line="334" w:lineRule="atLeast"/>
              <w:rPr>
                <w:rFonts w:ascii="‚l‚r –¾’©" w:cs="Times New Roman" w:hint="eastAsia"/>
                <w:color w:val="000000"/>
              </w:rPr>
            </w:pPr>
          </w:p>
        </w:tc>
      </w:tr>
      <w:tr w:rsidR="004F7768" w:rsidRPr="0051419C" w14:paraId="38B52FCC" w14:textId="77777777" w:rsidTr="001821F8">
        <w:trPr>
          <w:cantSplit/>
          <w:trHeight w:val="979"/>
        </w:trPr>
        <w:tc>
          <w:tcPr>
            <w:tcW w:w="3842" w:type="dxa"/>
            <w:tcBorders>
              <w:top w:val="single" w:sz="4" w:space="0" w:color="000000"/>
              <w:bottom w:val="nil"/>
              <w:right w:val="single" w:sz="4" w:space="0" w:color="000000"/>
            </w:tcBorders>
            <w:vAlign w:val="center"/>
          </w:tcPr>
          <w:p w14:paraId="41BBD96D" w14:textId="1B45580A" w:rsidR="004F7768" w:rsidRPr="0051419C" w:rsidRDefault="004F7768" w:rsidP="001821F8">
            <w:pPr>
              <w:spacing w:line="334" w:lineRule="atLeast"/>
              <w:jc w:val="distribute"/>
              <w:rPr>
                <w:rFonts w:ascii="‚l‚r –¾’©" w:cs="Times New Roman" w:hint="eastAsia"/>
                <w:color w:val="000000"/>
              </w:rPr>
            </w:pPr>
            <w:r w:rsidRPr="0051419C">
              <w:rPr>
                <w:rFonts w:ascii="‚l‚r –¾’©" w:hint="eastAsia"/>
                <w:color w:val="000000"/>
              </w:rPr>
              <w:t>直近の定期事業者検査終了年月日</w:t>
            </w:r>
          </w:p>
        </w:tc>
        <w:tc>
          <w:tcPr>
            <w:tcW w:w="4972" w:type="dxa"/>
            <w:tcBorders>
              <w:top w:val="single" w:sz="4" w:space="0" w:color="000000"/>
              <w:left w:val="single" w:sz="4" w:space="0" w:color="000000"/>
              <w:bottom w:val="nil"/>
              <w:right w:val="single" w:sz="4" w:space="0" w:color="000000"/>
            </w:tcBorders>
            <w:vAlign w:val="center"/>
          </w:tcPr>
          <w:p w14:paraId="47523B2E" w14:textId="1528FA1C" w:rsidR="004F7768" w:rsidRPr="0051419C" w:rsidRDefault="004F7768" w:rsidP="0051419C">
            <w:pPr>
              <w:spacing w:line="334" w:lineRule="atLeast"/>
              <w:rPr>
                <w:rFonts w:ascii="‚l‚r –¾’©" w:cs="Times New Roman" w:hint="eastAsia"/>
                <w:color w:val="000000"/>
              </w:rPr>
            </w:pPr>
          </w:p>
        </w:tc>
      </w:tr>
      <w:tr w:rsidR="00973633" w:rsidRPr="0051419C" w14:paraId="1131B0AB" w14:textId="77777777" w:rsidTr="001821F8">
        <w:trPr>
          <w:trHeight w:val="979"/>
        </w:trPr>
        <w:tc>
          <w:tcPr>
            <w:tcW w:w="3842" w:type="dxa"/>
            <w:tcBorders>
              <w:top w:val="single" w:sz="4" w:space="0" w:color="000000"/>
              <w:left w:val="single" w:sz="4" w:space="0" w:color="000000"/>
              <w:bottom w:val="nil"/>
              <w:right w:val="single" w:sz="4" w:space="0" w:color="000000"/>
            </w:tcBorders>
            <w:vAlign w:val="center"/>
          </w:tcPr>
          <w:p w14:paraId="0775AD71" w14:textId="4E4F38BF" w:rsidR="004F7768" w:rsidRPr="0051419C" w:rsidRDefault="004F7768" w:rsidP="001821F8">
            <w:pPr>
              <w:spacing w:line="334" w:lineRule="atLeast"/>
              <w:jc w:val="distribute"/>
              <w:rPr>
                <w:rFonts w:cs="Times New Roman" w:hint="eastAsia"/>
                <w:color w:val="000000"/>
              </w:rPr>
            </w:pPr>
            <w:r w:rsidRPr="0051419C">
              <w:rPr>
                <w:rFonts w:hint="eastAsia"/>
                <w:color w:val="000000"/>
              </w:rPr>
              <w:t>定期事業者検査開始希望年月日</w:t>
            </w:r>
          </w:p>
        </w:tc>
        <w:tc>
          <w:tcPr>
            <w:tcW w:w="4972" w:type="dxa"/>
            <w:tcBorders>
              <w:top w:val="single" w:sz="4" w:space="0" w:color="000000"/>
              <w:left w:val="single" w:sz="4" w:space="0" w:color="000000"/>
              <w:bottom w:val="nil"/>
              <w:right w:val="single" w:sz="4" w:space="0" w:color="000000"/>
            </w:tcBorders>
            <w:vAlign w:val="center"/>
          </w:tcPr>
          <w:p w14:paraId="5D368FA6" w14:textId="39B1B52A" w:rsidR="004F7768" w:rsidRPr="0051419C" w:rsidRDefault="004F7768" w:rsidP="0051419C">
            <w:pPr>
              <w:spacing w:line="334" w:lineRule="atLeast"/>
              <w:rPr>
                <w:rFonts w:ascii="‚l‚r –¾’©" w:cs="Times New Roman" w:hint="eastAsia"/>
                <w:color w:val="000000"/>
              </w:rPr>
            </w:pPr>
          </w:p>
        </w:tc>
      </w:tr>
      <w:tr w:rsidR="00272EC0" w:rsidRPr="0051419C" w14:paraId="3F63481E" w14:textId="77777777" w:rsidTr="001821F8">
        <w:trPr>
          <w:cantSplit/>
          <w:trHeight w:val="979"/>
        </w:trPr>
        <w:tc>
          <w:tcPr>
            <w:tcW w:w="3842" w:type="dxa"/>
            <w:tcBorders>
              <w:top w:val="single" w:sz="4" w:space="0" w:color="000000"/>
              <w:left w:val="single" w:sz="4" w:space="0" w:color="000000"/>
              <w:right w:val="single" w:sz="4" w:space="0" w:color="000000"/>
            </w:tcBorders>
            <w:vAlign w:val="center"/>
          </w:tcPr>
          <w:p w14:paraId="07EC3EDB" w14:textId="5040CB4E" w:rsidR="00272EC0" w:rsidRPr="0051419C" w:rsidRDefault="00272EC0" w:rsidP="0051419C">
            <w:pPr>
              <w:spacing w:line="334" w:lineRule="atLeast"/>
              <w:jc w:val="both"/>
              <w:rPr>
                <w:rFonts w:hAnsi="ＭＳ 明朝" w:cs="Times New Roman" w:hint="eastAsia"/>
                <w:color w:val="000000"/>
              </w:rPr>
            </w:pPr>
            <w:r w:rsidRPr="0051419C">
              <w:rPr>
                <w:rFonts w:hAnsi="ＭＳ 明朝" w:hint="eastAsia"/>
                <w:color w:val="000000"/>
              </w:rPr>
              <w:t>定期事業者検査を行う時期を変更しなければならない理由</w:t>
            </w:r>
          </w:p>
        </w:tc>
        <w:tc>
          <w:tcPr>
            <w:tcW w:w="4972" w:type="dxa"/>
            <w:tcBorders>
              <w:top w:val="single" w:sz="4" w:space="0" w:color="000000"/>
              <w:left w:val="single" w:sz="4" w:space="0" w:color="000000"/>
              <w:right w:val="single" w:sz="4" w:space="0" w:color="000000"/>
            </w:tcBorders>
            <w:vAlign w:val="center"/>
          </w:tcPr>
          <w:p w14:paraId="226CB4DD" w14:textId="77777777" w:rsidR="00272EC0" w:rsidRPr="0051419C" w:rsidRDefault="00272EC0" w:rsidP="0051419C">
            <w:pPr>
              <w:spacing w:line="334" w:lineRule="atLeast"/>
              <w:rPr>
                <w:rFonts w:ascii="‚l‚r –¾’©" w:cs="Times New Roman" w:hint="eastAsia"/>
                <w:color w:val="000000"/>
              </w:rPr>
            </w:pPr>
          </w:p>
        </w:tc>
      </w:tr>
    </w:tbl>
    <w:p w14:paraId="6556C7FE" w14:textId="77777777" w:rsidR="00F713D0" w:rsidRDefault="00272EC0" w:rsidP="00F713D0">
      <w:pPr>
        <w:ind w:leftChars="16" w:left="943" w:hangingChars="400" w:hanging="907"/>
        <w:rPr>
          <w:rFonts w:ascii="‚l‚r –¾’©" w:cs="Times New Roman"/>
        </w:rPr>
      </w:pPr>
      <w:r w:rsidRPr="0051419C">
        <w:rPr>
          <w:rFonts w:ascii="‚l‚r –¾’©" w:hint="eastAsia"/>
        </w:rPr>
        <w:t>備考　１　電気工作物の種類及び施設番号の欄には、当該電気工作物の出力、蒸気量等を付記すること。</w:t>
      </w:r>
    </w:p>
    <w:p w14:paraId="373F83D6" w14:textId="77777777" w:rsidR="00F713D0" w:rsidRDefault="00272EC0" w:rsidP="00F713D0">
      <w:pPr>
        <w:ind w:leftChars="316" w:left="944" w:hangingChars="100" w:hanging="227"/>
        <w:rPr>
          <w:rFonts w:ascii="‚l‚r –¾’©" w:cs="Times New Roman"/>
        </w:rPr>
      </w:pPr>
      <w:r w:rsidRPr="0051419C">
        <w:rPr>
          <w:rFonts w:ascii="‚l‚r –¾’©" w:hint="eastAsia"/>
        </w:rPr>
        <w:t>２　直近の定期事業者検査終了年月日の欄には、当該電気工作物に係る直近の定期事業者検査の試運転終了日等を付記すること。</w:t>
      </w:r>
    </w:p>
    <w:p w14:paraId="04C2C54E" w14:textId="44100FEB" w:rsidR="00272EC0" w:rsidRPr="0051419C" w:rsidRDefault="00272EC0" w:rsidP="00F713D0">
      <w:pPr>
        <w:ind w:leftChars="316" w:left="944" w:hangingChars="100" w:hanging="227"/>
        <w:rPr>
          <w:rFonts w:ascii="‚l‚r –¾’©" w:cs="Times New Roman"/>
        </w:rPr>
      </w:pPr>
      <w:r w:rsidRPr="0051419C">
        <w:rPr>
          <w:rFonts w:ascii="‚l‚r –¾’©" w:hint="eastAsia"/>
        </w:rPr>
        <w:t>３　用紙の大きさは、日本</w:t>
      </w:r>
      <w:r w:rsidR="00563F31">
        <w:rPr>
          <w:rFonts w:ascii="‚l‚r –¾’©" w:hint="eastAsia"/>
        </w:rPr>
        <w:t>産業</w:t>
      </w:r>
      <w:r w:rsidRPr="0051419C">
        <w:rPr>
          <w:rFonts w:ascii="‚l‚r –¾’©" w:hint="eastAsia"/>
        </w:rPr>
        <w:t>規格Ａ４とすること。</w:t>
      </w:r>
    </w:p>
    <w:sectPr w:rsidR="00272EC0" w:rsidRPr="0051419C">
      <w:pgSz w:w="11906" w:h="16838"/>
      <w:pgMar w:top="1700" w:right="1418" w:bottom="1700" w:left="1418" w:header="720" w:footer="720" w:gutter="0"/>
      <w:cols w:space="720"/>
      <w:noEndnote/>
      <w:docGrid w:type="linesAndChars" w:linePitch="335" w:charSpace="3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7476" w14:textId="77777777" w:rsidR="005154E2" w:rsidRDefault="005154E2" w:rsidP="00450D32">
      <w:r>
        <w:separator/>
      </w:r>
    </w:p>
  </w:endnote>
  <w:endnote w:type="continuationSeparator" w:id="0">
    <w:p w14:paraId="2FC14717" w14:textId="77777777" w:rsidR="005154E2" w:rsidRDefault="005154E2" w:rsidP="0045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716E" w14:textId="77777777" w:rsidR="005154E2" w:rsidRDefault="005154E2" w:rsidP="00450D32">
      <w:r>
        <w:separator/>
      </w:r>
    </w:p>
  </w:footnote>
  <w:footnote w:type="continuationSeparator" w:id="0">
    <w:p w14:paraId="61B5781E" w14:textId="77777777" w:rsidR="005154E2" w:rsidRDefault="005154E2" w:rsidP="00450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3"/>
  <w:drawingGridVerticalSpacing w:val="335"/>
  <w:displayHorizontalDrawingGridEvery w:val="0"/>
  <w:displayVerticalDrawingGridEvery w:val="3"/>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33"/>
    <w:rsid w:val="00105122"/>
    <w:rsid w:val="001821F8"/>
    <w:rsid w:val="00272EC0"/>
    <w:rsid w:val="004472E1"/>
    <w:rsid w:val="00450D32"/>
    <w:rsid w:val="004F7768"/>
    <w:rsid w:val="0051419C"/>
    <w:rsid w:val="005154E2"/>
    <w:rsid w:val="00563F31"/>
    <w:rsid w:val="00676CB0"/>
    <w:rsid w:val="00951EB2"/>
    <w:rsid w:val="00973633"/>
    <w:rsid w:val="00AF344B"/>
    <w:rsid w:val="00C65D86"/>
    <w:rsid w:val="00CC087B"/>
    <w:rsid w:val="00D7740E"/>
    <w:rsid w:val="00F71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5C9E2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D32"/>
    <w:pPr>
      <w:tabs>
        <w:tab w:val="center" w:pos="4252"/>
        <w:tab w:val="right" w:pos="8504"/>
      </w:tabs>
      <w:snapToGrid w:val="0"/>
    </w:pPr>
  </w:style>
  <w:style w:type="character" w:customStyle="1" w:styleId="a4">
    <w:name w:val="ヘッダー (文字)"/>
    <w:basedOn w:val="a0"/>
    <w:link w:val="a3"/>
    <w:uiPriority w:val="99"/>
    <w:rsid w:val="00450D32"/>
    <w:rPr>
      <w:rFonts w:ascii="ＭＳ 明朝" w:hAnsi="Times New Roman" w:cs="ＭＳ 明朝"/>
      <w:kern w:val="0"/>
      <w:szCs w:val="21"/>
    </w:rPr>
  </w:style>
  <w:style w:type="paragraph" w:styleId="a5">
    <w:name w:val="footer"/>
    <w:basedOn w:val="a"/>
    <w:link w:val="a6"/>
    <w:uiPriority w:val="99"/>
    <w:unhideWhenUsed/>
    <w:rsid w:val="00450D32"/>
    <w:pPr>
      <w:tabs>
        <w:tab w:val="center" w:pos="4252"/>
        <w:tab w:val="right" w:pos="8504"/>
      </w:tabs>
      <w:snapToGrid w:val="0"/>
    </w:pPr>
  </w:style>
  <w:style w:type="character" w:customStyle="1" w:styleId="a6">
    <w:name w:val="フッター (文字)"/>
    <w:basedOn w:val="a0"/>
    <w:link w:val="a5"/>
    <w:uiPriority w:val="99"/>
    <w:rsid w:val="00450D32"/>
    <w:rPr>
      <w:rFonts w:ascii="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2024-06-07T05:26:00Z</dcterms:created>
  <dcterms:modified xsi:type="dcterms:W3CDTF">2024-06-07T05:27:00Z</dcterms:modified>
</cp:coreProperties>
</file>